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CAC7EF" w14:textId="4015F789" w:rsidR="00824A7D" w:rsidRPr="00824A7D" w:rsidRDefault="001D79FC" w:rsidP="00824A7D">
      <w:pPr>
        <w:pStyle w:val="Heading1"/>
        <w:jc w:val="center"/>
      </w:pPr>
      <w:r>
        <w:t>Paleontological</w:t>
      </w:r>
      <w:r w:rsidR="00824A7D" w:rsidRPr="00824A7D">
        <w:t xml:space="preserve"> Dig</w:t>
      </w:r>
    </w:p>
    <w:p w14:paraId="1C64E6FB" w14:textId="77777777" w:rsidR="00824A7D" w:rsidRPr="00824A7D" w:rsidRDefault="00824A7D">
      <w:pPr>
        <w:rPr>
          <w:rFonts w:ascii="Garamond" w:hAnsi="Garamond"/>
        </w:rPr>
      </w:pPr>
    </w:p>
    <w:p w14:paraId="65FDE5C7" w14:textId="427F4353" w:rsidR="00824A7D" w:rsidRPr="00824A7D" w:rsidRDefault="00824A7D">
      <w:pPr>
        <w:rPr>
          <w:rFonts w:ascii="Garamond" w:hAnsi="Garamond"/>
        </w:rPr>
      </w:pPr>
      <w:r w:rsidRPr="00824A7D">
        <w:rPr>
          <w:rFonts w:ascii="Garamond" w:hAnsi="Garamond"/>
        </w:rPr>
        <w:t>Congratulati</w:t>
      </w:r>
      <w:r w:rsidR="00874BA7">
        <w:rPr>
          <w:rFonts w:ascii="Garamond" w:hAnsi="Garamond"/>
        </w:rPr>
        <w:t>ons! You’ve been assigned to a paleontological</w:t>
      </w:r>
      <w:r w:rsidRPr="00824A7D">
        <w:rPr>
          <w:rFonts w:ascii="Garamond" w:hAnsi="Garamond"/>
        </w:rPr>
        <w:t xml:space="preserve"> dig to dig up three ancient skeletons. Thanks to our fancy </w:t>
      </w:r>
      <w:bookmarkStart w:id="0" w:name="_GoBack"/>
      <w:r w:rsidR="001D79FC">
        <w:rPr>
          <w:rFonts w:ascii="Garamond" w:hAnsi="Garamond"/>
        </w:rPr>
        <w:t xml:space="preserve">paleontology </w:t>
      </w:r>
      <w:bookmarkEnd w:id="0"/>
      <w:r w:rsidRPr="00824A7D">
        <w:rPr>
          <w:rFonts w:ascii="Garamond" w:hAnsi="Garamond"/>
        </w:rPr>
        <w:t xml:space="preserve">dig equipment, we’ve </w:t>
      </w:r>
      <w:proofErr w:type="gramStart"/>
      <w:r w:rsidRPr="00824A7D">
        <w:rPr>
          <w:rFonts w:ascii="Garamond" w:hAnsi="Garamond"/>
        </w:rPr>
        <w:t>been able to</w:t>
      </w:r>
      <w:proofErr w:type="gramEnd"/>
      <w:r w:rsidRPr="00824A7D">
        <w:rPr>
          <w:rFonts w:ascii="Garamond" w:hAnsi="Garamond"/>
        </w:rPr>
        <w:t xml:space="preserve"> map out where the skeletons are.</w:t>
      </w:r>
    </w:p>
    <w:p w14:paraId="5864DEC7" w14:textId="77777777" w:rsidR="00824A7D" w:rsidRPr="00824A7D" w:rsidRDefault="00824A7D">
      <w:pPr>
        <w:rPr>
          <w:rFonts w:ascii="Garamond" w:hAnsi="Garamond"/>
        </w:rPr>
      </w:pPr>
    </w:p>
    <w:p w14:paraId="30C3702E" w14:textId="77777777" w:rsid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Your Task</w:t>
      </w:r>
      <w:r>
        <w:rPr>
          <w:rFonts w:ascii="Garamond" w:hAnsi="Garamond"/>
        </w:rPr>
        <w:t xml:space="preserve">: </w:t>
      </w:r>
      <w:r w:rsidRPr="00824A7D">
        <w:rPr>
          <w:rFonts w:ascii="Garamond" w:hAnsi="Garamond"/>
        </w:rPr>
        <w:t xml:space="preserve">For </w:t>
      </w:r>
      <w:r w:rsidRPr="00824A7D">
        <w:rPr>
          <w:rFonts w:ascii="Garamond" w:hAnsi="Garamond"/>
          <w:b/>
        </w:rPr>
        <w:t>each</w:t>
      </w:r>
      <w:r w:rsidRPr="00824A7D">
        <w:rPr>
          <w:rFonts w:ascii="Garamond" w:hAnsi="Garamond"/>
        </w:rPr>
        <w:t xml:space="preserve"> skeleton, </w:t>
      </w:r>
      <w:r>
        <w:rPr>
          <w:rFonts w:ascii="Garamond" w:hAnsi="Garamond"/>
        </w:rPr>
        <w:t xml:space="preserve">sketch and </w:t>
      </w:r>
      <w:r w:rsidRPr="00824A7D">
        <w:rPr>
          <w:rFonts w:ascii="Garamond" w:hAnsi="Garamond"/>
        </w:rPr>
        <w:t xml:space="preserve">write </w:t>
      </w:r>
      <w:r w:rsidRPr="00824A7D">
        <w:rPr>
          <w:rFonts w:ascii="Garamond" w:hAnsi="Garamond"/>
          <w:i/>
        </w:rPr>
        <w:t>four</w:t>
      </w:r>
      <w:r w:rsidRPr="00824A7D">
        <w:rPr>
          <w:rFonts w:ascii="Garamond" w:hAnsi="Garamond"/>
        </w:rPr>
        <w:t xml:space="preserve"> linear </w:t>
      </w:r>
      <w:r>
        <w:rPr>
          <w:rFonts w:ascii="Garamond" w:hAnsi="Garamond"/>
        </w:rPr>
        <w:t>functions</w:t>
      </w:r>
      <w:r w:rsidRPr="00824A7D">
        <w:rPr>
          <w:rFonts w:ascii="Garamond" w:hAnsi="Garamond"/>
        </w:rPr>
        <w:t xml:space="preserve"> that would </w:t>
      </w:r>
      <w:r w:rsidRPr="00FE113A">
        <w:rPr>
          <w:rFonts w:ascii="Garamond" w:hAnsi="Garamond"/>
          <w:u w:val="single"/>
        </w:rPr>
        <w:t>surround the skeleton</w:t>
      </w:r>
      <w:r w:rsidRPr="00824A7D">
        <w:rPr>
          <w:rFonts w:ascii="Garamond" w:hAnsi="Garamond"/>
        </w:rPr>
        <w:t xml:space="preserve">, so we may then excavate it. </w:t>
      </w:r>
    </w:p>
    <w:p w14:paraId="54B3602A" w14:textId="77777777" w:rsidR="00824A7D" w:rsidRDefault="00824A7D">
      <w:pPr>
        <w:rPr>
          <w:rFonts w:ascii="Garamond" w:hAnsi="Garamond"/>
        </w:rPr>
      </w:pPr>
    </w:p>
    <w:p w14:paraId="007D01BB" w14:textId="77777777" w:rsid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Check with your peers</w:t>
      </w:r>
      <w:r>
        <w:rPr>
          <w:rFonts w:ascii="Garamond" w:hAnsi="Garamond"/>
        </w:rPr>
        <w:t xml:space="preserve">: Once you have it, compare your functions to your neighbors. Their answers will probably be different. What do you like about their answers? </w:t>
      </w:r>
    </w:p>
    <w:p w14:paraId="56B80793" w14:textId="77777777" w:rsidR="00824A7D" w:rsidRDefault="00824A7D">
      <w:pPr>
        <w:rPr>
          <w:rFonts w:ascii="Garamond" w:hAnsi="Garamond"/>
        </w:rPr>
      </w:pPr>
    </w:p>
    <w:p w14:paraId="6D07656C" w14:textId="77777777" w:rsid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Optional</w:t>
      </w:r>
      <w:r>
        <w:rPr>
          <w:rFonts w:ascii="Garamond" w:hAnsi="Garamond"/>
        </w:rPr>
        <w:t xml:space="preserve">: For the technologically inclined, you may wish to use </w:t>
      </w:r>
      <w:proofErr w:type="spellStart"/>
      <w:r>
        <w:rPr>
          <w:rFonts w:ascii="Garamond" w:hAnsi="Garamond"/>
        </w:rPr>
        <w:t>Desmos</w:t>
      </w:r>
      <w:proofErr w:type="spellEnd"/>
      <w:r>
        <w:rPr>
          <w:rFonts w:ascii="Garamond" w:hAnsi="Garamond"/>
        </w:rPr>
        <w:t>. (</w:t>
      </w:r>
      <w:hyperlink r:id="rId4" w:history="1">
        <w:r w:rsidRPr="00026166">
          <w:rPr>
            <w:rStyle w:val="Hyperlink"/>
            <w:rFonts w:ascii="Garamond" w:hAnsi="Garamond"/>
          </w:rPr>
          <w:t>https://www.desmos.com/calculator/y1qkrfnsw2</w:t>
        </w:r>
      </w:hyperlink>
      <w:r>
        <w:rPr>
          <w:rFonts w:ascii="Garamond" w:hAnsi="Garamond"/>
        </w:rPr>
        <w:t>)</w:t>
      </w:r>
    </w:p>
    <w:p w14:paraId="4FCACF6D" w14:textId="77777777" w:rsidR="00824A7D" w:rsidRDefault="00824A7D">
      <w:pPr>
        <w:rPr>
          <w:rFonts w:ascii="Garamond" w:hAnsi="Garamond"/>
        </w:rPr>
      </w:pPr>
    </w:p>
    <w:p w14:paraId="328477B8" w14:textId="77777777" w:rsidR="00824A7D" w:rsidRP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Challenge</w:t>
      </w:r>
      <w:r>
        <w:rPr>
          <w:rFonts w:ascii="Garamond" w:hAnsi="Garamond"/>
        </w:rPr>
        <w:t>: What’s the smallest area you can make with the four functions that still surround each skeleton.</w:t>
      </w:r>
    </w:p>
    <w:p w14:paraId="1EF18FA2" w14:textId="77777777" w:rsidR="00824A7D" w:rsidRPr="00824A7D" w:rsidRDefault="00824A7D">
      <w:pPr>
        <w:rPr>
          <w:rFonts w:ascii="Garamond" w:hAnsi="Garamond"/>
        </w:rPr>
      </w:pPr>
    </w:p>
    <w:p w14:paraId="341FFFC3" w14:textId="77777777" w:rsidR="00824A7D" w:rsidRPr="00824A7D" w:rsidRDefault="00824A7D">
      <w:pPr>
        <w:rPr>
          <w:rFonts w:ascii="Garamond" w:hAnsi="Garamond"/>
        </w:rPr>
      </w:pPr>
    </w:p>
    <w:p w14:paraId="4AA3A15F" w14:textId="77777777" w:rsidR="000F139C" w:rsidRP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noProof/>
        </w:rPr>
        <w:drawing>
          <wp:inline distT="0" distB="0" distL="0" distR="0" wp14:anchorId="12525F6A" wp14:editId="7D2313BC">
            <wp:extent cx="5943600" cy="36080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s2ydfqcg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0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2A8EF" w14:textId="77777777" w:rsidR="00824A7D" w:rsidRPr="00824A7D" w:rsidRDefault="00824A7D">
      <w:pPr>
        <w:rPr>
          <w:rFonts w:ascii="Garamond" w:hAnsi="Garamond"/>
        </w:rPr>
      </w:pPr>
    </w:p>
    <w:p w14:paraId="03C79020" w14:textId="77777777" w:rsidR="00824A7D" w:rsidRDefault="00824A7D">
      <w:pPr>
        <w:rPr>
          <w:rFonts w:ascii="Garamond" w:hAnsi="Garamond"/>
        </w:rPr>
      </w:pPr>
    </w:p>
    <w:p w14:paraId="19F0D10E" w14:textId="77777777" w:rsidR="00824A7D" w:rsidRDefault="00824A7D">
      <w:pPr>
        <w:rPr>
          <w:rFonts w:ascii="Garamond" w:hAnsi="Garamond"/>
        </w:rPr>
      </w:pPr>
    </w:p>
    <w:p w14:paraId="4690BDC0" w14:textId="77777777" w:rsidR="00824A7D" w:rsidRDefault="00824A7D">
      <w:pPr>
        <w:rPr>
          <w:rFonts w:ascii="Garamond" w:hAnsi="Garamond"/>
        </w:rPr>
      </w:pPr>
    </w:p>
    <w:p w14:paraId="39CC37C5" w14:textId="77777777" w:rsidR="00824A7D" w:rsidRDefault="00824A7D">
      <w:pPr>
        <w:rPr>
          <w:rFonts w:ascii="Garamond" w:hAnsi="Garamond"/>
        </w:rPr>
      </w:pPr>
    </w:p>
    <w:p w14:paraId="6A844799" w14:textId="77777777" w:rsidR="00824A7D" w:rsidRDefault="00824A7D">
      <w:pPr>
        <w:rPr>
          <w:rFonts w:ascii="Garamond" w:hAnsi="Garamond"/>
        </w:rPr>
      </w:pPr>
    </w:p>
    <w:p w14:paraId="6FBB99E9" w14:textId="77777777" w:rsidR="00824A7D" w:rsidRDefault="00824A7D">
      <w:pPr>
        <w:rPr>
          <w:rFonts w:ascii="Garamond" w:hAnsi="Garamond"/>
        </w:rPr>
      </w:pPr>
    </w:p>
    <w:p w14:paraId="6ACB2642" w14:textId="77777777" w:rsidR="00FE113A" w:rsidRDefault="00FE113A">
      <w:pPr>
        <w:rPr>
          <w:rFonts w:ascii="Garamond" w:hAnsi="Garamon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1800"/>
        <w:gridCol w:w="1885"/>
      </w:tblGrid>
      <w:tr w:rsidR="00FE113A" w14:paraId="5152F60D" w14:textId="58FDC083" w:rsidTr="00FE113A">
        <w:tc>
          <w:tcPr>
            <w:tcW w:w="5665" w:type="dxa"/>
          </w:tcPr>
          <w:p w14:paraId="0B0C7DFA" w14:textId="0C46B105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lastRenderedPageBreak/>
              <w:t xml:space="preserve">Work for </w:t>
            </w:r>
            <w:r w:rsidRPr="00824A7D">
              <w:rPr>
                <w:rFonts w:ascii="Garamond" w:hAnsi="Garamond"/>
                <w:b/>
              </w:rPr>
              <w:t>Skeleton 1: Unicorn</w:t>
            </w:r>
          </w:p>
          <w:p w14:paraId="79499CE2" w14:textId="77777777" w:rsidR="00FE113A" w:rsidRDefault="00FE113A" w:rsidP="00824A7D">
            <w:pPr>
              <w:ind w:firstLine="720"/>
              <w:rPr>
                <w:rFonts w:ascii="Garamond" w:hAnsi="Garamond"/>
              </w:rPr>
            </w:pPr>
          </w:p>
          <w:p w14:paraId="18148BBB" w14:textId="77777777" w:rsidR="00FE113A" w:rsidRDefault="00FE113A">
            <w:pPr>
              <w:rPr>
                <w:rFonts w:ascii="Garamond" w:hAnsi="Garamond"/>
              </w:rPr>
            </w:pPr>
          </w:p>
          <w:p w14:paraId="674141B3" w14:textId="77777777" w:rsidR="00FE113A" w:rsidRDefault="00FE113A">
            <w:pPr>
              <w:rPr>
                <w:rFonts w:ascii="Garamond" w:hAnsi="Garamond"/>
              </w:rPr>
            </w:pPr>
          </w:p>
          <w:p w14:paraId="4D8255C8" w14:textId="77777777" w:rsidR="00FE113A" w:rsidRDefault="00FE113A">
            <w:pPr>
              <w:rPr>
                <w:rFonts w:ascii="Garamond" w:hAnsi="Garamond"/>
              </w:rPr>
            </w:pPr>
          </w:p>
          <w:p w14:paraId="1C21A6C3" w14:textId="77777777" w:rsidR="00FE113A" w:rsidRDefault="00FE113A">
            <w:pPr>
              <w:rPr>
                <w:rFonts w:ascii="Garamond" w:hAnsi="Garamond"/>
              </w:rPr>
            </w:pPr>
          </w:p>
          <w:p w14:paraId="62B7D90A" w14:textId="77777777" w:rsidR="00FE113A" w:rsidRDefault="00FE113A">
            <w:pPr>
              <w:rPr>
                <w:rFonts w:ascii="Garamond" w:hAnsi="Garamond"/>
              </w:rPr>
            </w:pPr>
          </w:p>
          <w:p w14:paraId="420E4D31" w14:textId="77777777" w:rsidR="00FE113A" w:rsidRDefault="00FE113A">
            <w:pPr>
              <w:rPr>
                <w:rFonts w:ascii="Garamond" w:hAnsi="Garamond"/>
              </w:rPr>
            </w:pPr>
          </w:p>
          <w:p w14:paraId="39B4349B" w14:textId="77777777" w:rsidR="00FE113A" w:rsidRDefault="00FE113A">
            <w:pPr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6B37D067" w14:textId="68D84B9C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Equations</w:t>
            </w:r>
          </w:p>
        </w:tc>
        <w:tc>
          <w:tcPr>
            <w:tcW w:w="1885" w:type="dxa"/>
          </w:tcPr>
          <w:p w14:paraId="19CF45EC" w14:textId="5C8B58BE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Vertices</w:t>
            </w:r>
          </w:p>
        </w:tc>
      </w:tr>
      <w:tr w:rsidR="00FE113A" w14:paraId="04CD4A7D" w14:textId="3FBA2A87" w:rsidTr="00FE113A">
        <w:trPr>
          <w:trHeight w:val="2456"/>
        </w:trPr>
        <w:tc>
          <w:tcPr>
            <w:tcW w:w="5665" w:type="dxa"/>
          </w:tcPr>
          <w:p w14:paraId="76B61F18" w14:textId="54908882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Work for </w:t>
            </w:r>
            <w:r w:rsidRPr="00824A7D">
              <w:rPr>
                <w:rFonts w:ascii="Garamond" w:hAnsi="Garamond"/>
                <w:b/>
              </w:rPr>
              <w:t xml:space="preserve">Skeleton 2: Velociraptor </w:t>
            </w:r>
          </w:p>
          <w:p w14:paraId="43D3DBC5" w14:textId="77777777" w:rsidR="00FE113A" w:rsidRDefault="00FE113A">
            <w:pPr>
              <w:rPr>
                <w:rFonts w:ascii="Garamond" w:hAnsi="Garamond"/>
              </w:rPr>
            </w:pPr>
          </w:p>
          <w:p w14:paraId="31A2FEBE" w14:textId="77777777" w:rsidR="00FE113A" w:rsidRDefault="00FE113A">
            <w:pPr>
              <w:rPr>
                <w:rFonts w:ascii="Garamond" w:hAnsi="Garamond"/>
              </w:rPr>
            </w:pPr>
          </w:p>
          <w:p w14:paraId="55138142" w14:textId="77777777" w:rsidR="00FE113A" w:rsidRDefault="00FE113A">
            <w:pPr>
              <w:rPr>
                <w:rFonts w:ascii="Garamond" w:hAnsi="Garamond"/>
              </w:rPr>
            </w:pPr>
          </w:p>
          <w:p w14:paraId="7B39152C" w14:textId="77777777" w:rsidR="00FE113A" w:rsidRDefault="00FE113A">
            <w:pPr>
              <w:rPr>
                <w:rFonts w:ascii="Garamond" w:hAnsi="Garamond"/>
              </w:rPr>
            </w:pPr>
          </w:p>
          <w:p w14:paraId="57EE23E8" w14:textId="77777777" w:rsidR="00FE113A" w:rsidRDefault="00FE113A">
            <w:pPr>
              <w:rPr>
                <w:rFonts w:ascii="Garamond" w:hAnsi="Garamond"/>
              </w:rPr>
            </w:pPr>
          </w:p>
          <w:p w14:paraId="65E45CE9" w14:textId="77777777" w:rsidR="00FE113A" w:rsidRDefault="00FE113A">
            <w:pPr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3BB7DD96" w14:textId="4508D728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Equations</w:t>
            </w:r>
          </w:p>
        </w:tc>
        <w:tc>
          <w:tcPr>
            <w:tcW w:w="1885" w:type="dxa"/>
          </w:tcPr>
          <w:p w14:paraId="63FE54EF" w14:textId="7F32F431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Vertices</w:t>
            </w:r>
          </w:p>
        </w:tc>
      </w:tr>
      <w:tr w:rsidR="00FE113A" w14:paraId="1BA49513" w14:textId="2F0D3123" w:rsidTr="00FE113A">
        <w:tc>
          <w:tcPr>
            <w:tcW w:w="5665" w:type="dxa"/>
          </w:tcPr>
          <w:p w14:paraId="52AF49D8" w14:textId="47D1C04A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Work for </w:t>
            </w:r>
            <w:r w:rsidRPr="00824A7D">
              <w:rPr>
                <w:rFonts w:ascii="Garamond" w:hAnsi="Garamond"/>
                <w:b/>
              </w:rPr>
              <w:t>Skeleton 3: Brontosaurus</w:t>
            </w:r>
          </w:p>
          <w:p w14:paraId="29B0B24C" w14:textId="77777777" w:rsidR="00FE113A" w:rsidRDefault="00FE113A">
            <w:pPr>
              <w:rPr>
                <w:rFonts w:ascii="Garamond" w:hAnsi="Garamond"/>
              </w:rPr>
            </w:pPr>
          </w:p>
          <w:p w14:paraId="7AB4C461" w14:textId="77777777" w:rsidR="00FE113A" w:rsidRDefault="00FE113A">
            <w:pPr>
              <w:rPr>
                <w:rFonts w:ascii="Garamond" w:hAnsi="Garamond"/>
              </w:rPr>
            </w:pPr>
          </w:p>
          <w:p w14:paraId="03DEB4FA" w14:textId="77777777" w:rsidR="00FE113A" w:rsidRDefault="00FE113A">
            <w:pPr>
              <w:rPr>
                <w:rFonts w:ascii="Garamond" w:hAnsi="Garamond"/>
              </w:rPr>
            </w:pPr>
          </w:p>
          <w:p w14:paraId="11D1987D" w14:textId="77777777" w:rsidR="00FE113A" w:rsidRDefault="00FE113A">
            <w:pPr>
              <w:rPr>
                <w:rFonts w:ascii="Garamond" w:hAnsi="Garamond"/>
              </w:rPr>
            </w:pPr>
          </w:p>
          <w:p w14:paraId="30D3B9B2" w14:textId="77777777" w:rsidR="00FE113A" w:rsidRDefault="00FE113A">
            <w:pPr>
              <w:rPr>
                <w:rFonts w:ascii="Garamond" w:hAnsi="Garamond"/>
              </w:rPr>
            </w:pPr>
          </w:p>
          <w:p w14:paraId="3AD80CB7" w14:textId="77777777" w:rsidR="00FE113A" w:rsidRDefault="00FE113A">
            <w:pPr>
              <w:rPr>
                <w:rFonts w:ascii="Garamond" w:hAnsi="Garamond"/>
              </w:rPr>
            </w:pPr>
          </w:p>
          <w:p w14:paraId="0D6CA28C" w14:textId="77777777" w:rsidR="00FE113A" w:rsidRDefault="00FE113A">
            <w:pPr>
              <w:rPr>
                <w:rFonts w:ascii="Garamond" w:hAnsi="Garamond"/>
              </w:rPr>
            </w:pPr>
          </w:p>
        </w:tc>
        <w:tc>
          <w:tcPr>
            <w:tcW w:w="1800" w:type="dxa"/>
          </w:tcPr>
          <w:p w14:paraId="3AB8AE5F" w14:textId="33843821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Equations</w:t>
            </w:r>
          </w:p>
        </w:tc>
        <w:tc>
          <w:tcPr>
            <w:tcW w:w="1885" w:type="dxa"/>
          </w:tcPr>
          <w:p w14:paraId="2822DD2A" w14:textId="726A1597" w:rsidR="00FE113A" w:rsidRPr="00824A7D" w:rsidRDefault="00FE113A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Vertices</w:t>
            </w:r>
          </w:p>
        </w:tc>
      </w:tr>
    </w:tbl>
    <w:p w14:paraId="13F7C6EF" w14:textId="77777777" w:rsidR="00824A7D" w:rsidRDefault="00824A7D">
      <w:pPr>
        <w:rPr>
          <w:rFonts w:ascii="Garamond" w:hAnsi="Garamond"/>
        </w:rPr>
      </w:pPr>
    </w:p>
    <w:p w14:paraId="59B91384" w14:textId="3B2A384F" w:rsidR="00CC463D" w:rsidRPr="00CC463D" w:rsidRDefault="00CC463D">
      <w:pPr>
        <w:rPr>
          <w:rFonts w:ascii="Garamond" w:hAnsi="Garamond"/>
        </w:rPr>
      </w:pPr>
      <w:r>
        <w:rPr>
          <w:rFonts w:ascii="Garamond" w:hAnsi="Garamond"/>
          <w:b/>
        </w:rPr>
        <w:t xml:space="preserve">Tell the diggers! </w:t>
      </w:r>
      <w:r>
        <w:rPr>
          <w:rFonts w:ascii="Garamond" w:hAnsi="Garamond"/>
        </w:rPr>
        <w:t>You need to communicate t</w:t>
      </w:r>
      <w:r w:rsidR="00DC4243">
        <w:rPr>
          <w:rFonts w:ascii="Garamond" w:hAnsi="Garamond"/>
        </w:rPr>
        <w:t>o the diggers. Tell them where and how to start digging! Be sur</w:t>
      </w:r>
      <w:r w:rsidR="00FE113A">
        <w:rPr>
          <w:rFonts w:ascii="Garamond" w:hAnsi="Garamond"/>
        </w:rPr>
        <w:t>e to be as specific as possible and discuss your reasoning.</w:t>
      </w:r>
    </w:p>
    <w:p w14:paraId="13B51DB8" w14:textId="77777777" w:rsidR="00CC463D" w:rsidRDefault="00CC463D">
      <w:pPr>
        <w:rPr>
          <w:rFonts w:ascii="Garamond" w:hAnsi="Garamond"/>
          <w:b/>
        </w:rPr>
      </w:pPr>
    </w:p>
    <w:p w14:paraId="2C2E9FCC" w14:textId="77777777" w:rsidR="00CC463D" w:rsidRDefault="00CC463D">
      <w:pPr>
        <w:rPr>
          <w:rFonts w:ascii="Garamond" w:hAnsi="Garamond"/>
          <w:b/>
        </w:rPr>
      </w:pPr>
    </w:p>
    <w:p w14:paraId="7FADD3FB" w14:textId="77777777" w:rsidR="00DC4243" w:rsidRDefault="00DC4243">
      <w:pPr>
        <w:rPr>
          <w:rFonts w:ascii="Garamond" w:hAnsi="Garamond"/>
          <w:b/>
        </w:rPr>
      </w:pPr>
    </w:p>
    <w:p w14:paraId="4AAA3E17" w14:textId="77777777" w:rsidR="00DC4243" w:rsidRDefault="00DC4243">
      <w:pPr>
        <w:rPr>
          <w:rFonts w:ascii="Garamond" w:hAnsi="Garamond"/>
          <w:b/>
        </w:rPr>
      </w:pPr>
    </w:p>
    <w:p w14:paraId="001CE694" w14:textId="77777777" w:rsidR="00DC4243" w:rsidRDefault="00DC4243">
      <w:pPr>
        <w:rPr>
          <w:rFonts w:ascii="Garamond" w:hAnsi="Garamond"/>
          <w:b/>
        </w:rPr>
      </w:pPr>
    </w:p>
    <w:p w14:paraId="6FC676A8" w14:textId="77777777" w:rsidR="00DC4243" w:rsidRDefault="00DC4243">
      <w:pPr>
        <w:rPr>
          <w:rFonts w:ascii="Garamond" w:hAnsi="Garamond"/>
          <w:b/>
        </w:rPr>
      </w:pPr>
    </w:p>
    <w:p w14:paraId="2BC30265" w14:textId="77777777" w:rsidR="00DC4243" w:rsidRDefault="00DC4243">
      <w:pPr>
        <w:rPr>
          <w:rFonts w:ascii="Garamond" w:hAnsi="Garamond"/>
          <w:b/>
        </w:rPr>
      </w:pPr>
    </w:p>
    <w:p w14:paraId="733FAC30" w14:textId="77777777" w:rsidR="00DC4243" w:rsidRDefault="00DC4243">
      <w:pPr>
        <w:rPr>
          <w:rFonts w:ascii="Garamond" w:hAnsi="Garamond"/>
          <w:b/>
        </w:rPr>
      </w:pPr>
    </w:p>
    <w:p w14:paraId="0E879B1B" w14:textId="77777777" w:rsidR="00FE113A" w:rsidRDefault="00FE113A">
      <w:pPr>
        <w:rPr>
          <w:rFonts w:ascii="Garamond" w:hAnsi="Garamond"/>
          <w:b/>
        </w:rPr>
      </w:pPr>
    </w:p>
    <w:p w14:paraId="239767D0" w14:textId="77777777" w:rsid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Reflection</w:t>
      </w:r>
      <w:r>
        <w:rPr>
          <w:rFonts w:ascii="Garamond" w:hAnsi="Garamond"/>
        </w:rPr>
        <w:t>: What do you notice about the four functions for each skeleton?</w:t>
      </w:r>
    </w:p>
    <w:p w14:paraId="027657C1" w14:textId="77777777" w:rsidR="00824A7D" w:rsidRDefault="00824A7D">
      <w:pPr>
        <w:rPr>
          <w:rFonts w:ascii="Garamond" w:hAnsi="Garamond"/>
        </w:rPr>
      </w:pPr>
    </w:p>
    <w:p w14:paraId="11113BA4" w14:textId="77777777" w:rsidR="00824A7D" w:rsidRDefault="00824A7D">
      <w:pPr>
        <w:rPr>
          <w:rFonts w:ascii="Garamond" w:hAnsi="Garamond"/>
        </w:rPr>
      </w:pPr>
    </w:p>
    <w:p w14:paraId="5D29C2B8" w14:textId="77777777" w:rsidR="00824A7D" w:rsidRDefault="00824A7D">
      <w:pPr>
        <w:rPr>
          <w:rFonts w:ascii="Garamond" w:hAnsi="Garamond"/>
        </w:rPr>
      </w:pPr>
    </w:p>
    <w:p w14:paraId="261FE9E8" w14:textId="77777777" w:rsidR="00824A7D" w:rsidRDefault="00824A7D">
      <w:pPr>
        <w:rPr>
          <w:rFonts w:ascii="Garamond" w:hAnsi="Garamond"/>
        </w:rPr>
      </w:pPr>
    </w:p>
    <w:p w14:paraId="6CBDA2EC" w14:textId="77777777" w:rsidR="00DC4243" w:rsidRDefault="00DC4243">
      <w:pPr>
        <w:rPr>
          <w:rFonts w:ascii="Garamond" w:hAnsi="Garamond"/>
        </w:rPr>
      </w:pPr>
    </w:p>
    <w:p w14:paraId="422030BE" w14:textId="77777777" w:rsidR="00DC4243" w:rsidRDefault="00DC4243">
      <w:pPr>
        <w:rPr>
          <w:rFonts w:ascii="Garamond" w:hAnsi="Garamond"/>
        </w:rPr>
      </w:pPr>
    </w:p>
    <w:p w14:paraId="0356084B" w14:textId="77777777" w:rsidR="00FE113A" w:rsidRDefault="00FE113A">
      <w:pPr>
        <w:rPr>
          <w:rFonts w:ascii="Garamond" w:hAnsi="Garamond"/>
        </w:rPr>
      </w:pPr>
    </w:p>
    <w:p w14:paraId="315D33B0" w14:textId="77777777" w:rsidR="00824A7D" w:rsidRDefault="00824A7D">
      <w:pPr>
        <w:rPr>
          <w:rFonts w:ascii="Garamond" w:hAnsi="Garamond"/>
        </w:rPr>
      </w:pPr>
      <w:r w:rsidRPr="00824A7D">
        <w:rPr>
          <w:rFonts w:ascii="Garamond" w:hAnsi="Garamond"/>
          <w:b/>
        </w:rPr>
        <w:t>Reflection</w:t>
      </w:r>
      <w:r>
        <w:rPr>
          <w:rFonts w:ascii="Garamond" w:hAnsi="Garamond"/>
        </w:rPr>
        <w:t>: Describe the strategy you used to come up with the four functions.</w:t>
      </w:r>
    </w:p>
    <w:p w14:paraId="5F94A893" w14:textId="77777777" w:rsidR="00824A7D" w:rsidRDefault="00824A7D">
      <w:pPr>
        <w:rPr>
          <w:rFonts w:ascii="Garamond" w:hAnsi="Garamond"/>
        </w:rPr>
      </w:pPr>
    </w:p>
    <w:p w14:paraId="4894396F" w14:textId="77777777" w:rsidR="00824A7D" w:rsidRPr="00824A7D" w:rsidRDefault="00824A7D">
      <w:pPr>
        <w:rPr>
          <w:rFonts w:ascii="Garamond" w:hAnsi="Garamond"/>
        </w:rPr>
      </w:pPr>
    </w:p>
    <w:sectPr w:rsidR="00824A7D" w:rsidRPr="00824A7D" w:rsidSect="00FE113A">
      <w:pgSz w:w="12240" w:h="15840"/>
      <w:pgMar w:top="92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A7D"/>
    <w:rsid w:val="000B7318"/>
    <w:rsid w:val="001C2990"/>
    <w:rsid w:val="001D79FC"/>
    <w:rsid w:val="00824A7D"/>
    <w:rsid w:val="00874BA7"/>
    <w:rsid w:val="009402E0"/>
    <w:rsid w:val="00C41E3C"/>
    <w:rsid w:val="00CC463D"/>
    <w:rsid w:val="00DC4243"/>
    <w:rsid w:val="00EC3ABC"/>
    <w:rsid w:val="00F71B8D"/>
    <w:rsid w:val="00FE1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98426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4A7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4A7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4A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24A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824A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24A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www.desmos.com/calculator/y1qkrfnsw2" TargetMode="Externa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199</Words>
  <Characters>1138</Characters>
  <Application>Microsoft Macintosh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Archaeological Dig</vt:lpstr>
    </vt:vector>
  </TitlesOfParts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Krall</dc:creator>
  <cp:keywords/>
  <dc:description/>
  <cp:lastModifiedBy>Geoffrey Krall</cp:lastModifiedBy>
  <cp:revision>5</cp:revision>
  <dcterms:created xsi:type="dcterms:W3CDTF">2017-02-12T02:53:00Z</dcterms:created>
  <dcterms:modified xsi:type="dcterms:W3CDTF">2017-02-20T22:50:00Z</dcterms:modified>
</cp:coreProperties>
</file>